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478DB" w14:textId="77777777" w:rsidR="00517E16" w:rsidRDefault="00DF40E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IV</w:t>
      </w:r>
    </w:p>
    <w:p w14:paraId="5C7D41BF" w14:textId="77777777" w:rsidR="00517E16" w:rsidRDefault="00DF40E9">
      <w:pPr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PLANILHA ORÇAMENTÁRIA</w:t>
      </w:r>
    </w:p>
    <w:p w14:paraId="4C503492" w14:textId="77777777" w:rsidR="00517E16" w:rsidRDefault="00517E16">
      <w:pPr>
        <w:spacing w:after="0"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3BFDAC5E" w14:textId="7A8C7E82" w:rsidR="00517E16" w:rsidRDefault="00DD0135">
      <w:pPr>
        <w:spacing w:line="360" w:lineRule="auto"/>
        <w:ind w:left="-567" w:right="-56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D7B2C">
        <w:rPr>
          <w:rFonts w:ascii="Arial" w:hAnsi="Arial" w:cs="Arial"/>
          <w:b/>
          <w:sz w:val="24"/>
          <w:szCs w:val="24"/>
        </w:rPr>
        <w:t>EDITA</w:t>
      </w:r>
      <w:r>
        <w:rPr>
          <w:rFonts w:ascii="Arial" w:hAnsi="Arial" w:cs="Arial"/>
          <w:b/>
          <w:sz w:val="24"/>
          <w:szCs w:val="24"/>
        </w:rPr>
        <w:t>L</w:t>
      </w:r>
      <w:r w:rsidRPr="000D7B2C">
        <w:rPr>
          <w:rFonts w:ascii="Arial" w:hAnsi="Arial" w:cs="Arial"/>
          <w:b/>
          <w:sz w:val="24"/>
          <w:szCs w:val="24"/>
        </w:rPr>
        <w:t xml:space="preserve"> DE SELEÇÃO DE PROJETOS ARTÍSTICOS NAS ÁREAS DE MÚSICA, DANÇA, ARTES VISUAIS, LITERATURA OU QUALQUER OUTRA MANIFESTAÇÃO CULTURAL LIGADA A </w:t>
      </w:r>
      <w:proofErr w:type="gramStart"/>
      <w:r w:rsidRPr="000D7B2C">
        <w:rPr>
          <w:rFonts w:ascii="Arial" w:hAnsi="Arial" w:cs="Arial"/>
          <w:b/>
          <w:sz w:val="24"/>
          <w:szCs w:val="24"/>
        </w:rPr>
        <w:t>ECONOMIA  SOLIDÁRIA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DF40E9">
        <w:rPr>
          <w:rFonts w:ascii="Arial" w:eastAsia="Arial" w:hAnsi="Arial" w:cs="Arial"/>
          <w:b/>
          <w:color w:val="000000"/>
          <w:sz w:val="24"/>
          <w:szCs w:val="24"/>
        </w:rPr>
        <w:t>COM RECURSOS DA LEI COMPLEMENTAR 195/2022 (LEI PAULO GUSTAVO)</w:t>
      </w:r>
    </w:p>
    <w:tbl>
      <w:tblPr>
        <w:tblStyle w:val="a"/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2407"/>
        <w:gridCol w:w="7329"/>
      </w:tblGrid>
      <w:tr w:rsidR="00517E16" w14:paraId="26A3DCDB" w14:textId="77777777">
        <w:trPr>
          <w:trHeight w:val="49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CA5823" w14:textId="77777777" w:rsidR="00517E16" w:rsidRDefault="00DF40E9">
            <w:pPr>
              <w:spacing w:before="104" w:line="360" w:lineRule="auto"/>
              <w:ind w:left="2776" w:right="27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IDENTIFICAÇÃO DO PROJETO</w:t>
            </w:r>
          </w:p>
        </w:tc>
      </w:tr>
      <w:tr w:rsidR="00517E16" w14:paraId="2DAA528B" w14:textId="77777777">
        <w:trPr>
          <w:trHeight w:val="45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5C827D" w14:textId="77777777" w:rsidR="00517E16" w:rsidRDefault="00DF40E9">
            <w:pPr>
              <w:spacing w:before="102" w:line="360" w:lineRule="auto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Proponente: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06F9C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6706BD1" w14:textId="77777777">
        <w:trPr>
          <w:trHeight w:val="46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2D57E3" w14:textId="77777777" w:rsidR="00517E16" w:rsidRDefault="00DF40E9">
            <w:pPr>
              <w:spacing w:before="109" w:line="360" w:lineRule="auto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do projeto: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91A4E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0C9CAA57" w14:textId="77777777">
        <w:trPr>
          <w:trHeight w:val="45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E4FD5A" w14:textId="77777777" w:rsidR="00517E16" w:rsidRDefault="00DF40E9">
            <w:pPr>
              <w:spacing w:before="103" w:line="360" w:lineRule="auto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Categoria e Faixa: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D84A0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13F7D21" w14:textId="77777777" w:rsidR="00517E16" w:rsidRDefault="00517E1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BB05DAA" w14:textId="77777777" w:rsidR="00517E16" w:rsidRDefault="00DF40E9">
      <w:pPr>
        <w:spacing w:line="360" w:lineRule="auto"/>
        <w:ind w:left="-567" w:right="-5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projetos deverão conter medidas voltadas à acessibilidade das pessoas com mobilidade reduzida, com deficiência e/ou idosos, assegurados, para essa finalidade, no mínimo, 10 (dez) por cento do valor do projeto.</w:t>
      </w:r>
    </w:p>
    <w:tbl>
      <w:tblPr>
        <w:tblStyle w:val="a0"/>
        <w:tblW w:w="9730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720"/>
        <w:gridCol w:w="2740"/>
        <w:gridCol w:w="1216"/>
        <w:gridCol w:w="1510"/>
        <w:gridCol w:w="2108"/>
        <w:gridCol w:w="1436"/>
      </w:tblGrid>
      <w:tr w:rsidR="00517E16" w14:paraId="0C41F9BE" w14:textId="77777777">
        <w:trPr>
          <w:trHeight w:val="963"/>
        </w:trPr>
        <w:tc>
          <w:tcPr>
            <w:tcW w:w="9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8061435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APLICAÇÃO DOS VALORES DE ACESSIBILIDADE</w:t>
            </w:r>
          </w:p>
        </w:tc>
      </w:tr>
      <w:tr w:rsidR="00517E16" w14:paraId="11904F4B" w14:textId="77777777">
        <w:trPr>
          <w:trHeight w:val="9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A16A23F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Itens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15B3BE1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dos Itens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414FD49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4458522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A1111E2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BE81591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Sub-Total</w:t>
            </w:r>
            <w:proofErr w:type="spellEnd"/>
          </w:p>
        </w:tc>
      </w:tr>
      <w:tr w:rsidR="00517E16" w14:paraId="0B253727" w14:textId="77777777">
        <w:trPr>
          <w:trHeight w:val="5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83EAE36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7AE2FC6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06B96D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A85D29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AED2F65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84005A4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2D1D1BD9" w14:textId="77777777">
        <w:trPr>
          <w:trHeight w:val="5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DC18D1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54E6E7D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CF1A805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DC7B656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1AAD80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22DAB9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9FE8C8D" w14:textId="77777777">
        <w:trPr>
          <w:trHeight w:val="5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0C212B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05436B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9C3F49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D8AB365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D111D9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4A99D2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10945640" w14:textId="77777777">
        <w:trPr>
          <w:trHeight w:val="5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562DD95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CDB673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81434EE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A3F308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53683DD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76D8BAE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F6FCD0D" w14:textId="77777777">
        <w:trPr>
          <w:trHeight w:val="5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5BD860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2CB9DE5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87554D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844F00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7B85B2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68D2275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F1A50CE" w14:textId="77777777" w:rsidR="00517E16" w:rsidRDefault="00517E1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F9AA395" w14:textId="77777777" w:rsidR="00517E16" w:rsidRDefault="00DF40E9">
      <w:pPr>
        <w:spacing w:line="360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proponente deve apresentar justificativa nos casos de haver percentual abaixo de 10% ou em que o </w:t>
      </w:r>
      <w:r>
        <w:rPr>
          <w:rFonts w:ascii="Arial" w:eastAsia="Arial" w:hAnsi="Arial" w:cs="Arial"/>
          <w:color w:val="000000"/>
          <w:sz w:val="24"/>
          <w:szCs w:val="24"/>
        </w:rPr>
        <w:t>percentual mínimo de 10% é inaplicável.</w:t>
      </w:r>
    </w:p>
    <w:tbl>
      <w:tblPr>
        <w:tblStyle w:val="a1"/>
        <w:tblW w:w="9730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9730"/>
      </w:tblGrid>
      <w:tr w:rsidR="00517E16" w14:paraId="2C7015E7" w14:textId="77777777">
        <w:trPr>
          <w:trHeight w:val="227"/>
        </w:trPr>
        <w:tc>
          <w:tcPr>
            <w:tcW w:w="9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A828689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D0CECE"/>
              </w:rPr>
              <w:t>USTIFICATIVA</w:t>
            </w:r>
          </w:p>
        </w:tc>
      </w:tr>
      <w:tr w:rsidR="00517E16" w14:paraId="55D5B92C" w14:textId="77777777">
        <w:trPr>
          <w:trHeight w:val="1313"/>
        </w:trPr>
        <w:tc>
          <w:tcPr>
            <w:tcW w:w="9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3051A7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2DBAAF" w14:textId="77777777" w:rsidR="00517E16" w:rsidRDefault="00517E1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730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720"/>
        <w:gridCol w:w="2740"/>
        <w:gridCol w:w="1216"/>
        <w:gridCol w:w="1510"/>
        <w:gridCol w:w="2108"/>
        <w:gridCol w:w="1436"/>
      </w:tblGrid>
      <w:tr w:rsidR="00517E16" w14:paraId="4626EC92" w14:textId="77777777">
        <w:trPr>
          <w:trHeight w:val="20"/>
        </w:trPr>
        <w:tc>
          <w:tcPr>
            <w:tcW w:w="9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C5F7C0E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DEMAIS DESPESAS</w:t>
            </w:r>
          </w:p>
        </w:tc>
      </w:tr>
      <w:tr w:rsidR="00517E16" w14:paraId="4718366E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E4E7272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Itens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2897308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dos Itens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E0EB7CB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5ADE84D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BB59EA0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19332FF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Sub-Total</w:t>
            </w:r>
            <w:proofErr w:type="spellEnd"/>
          </w:p>
        </w:tc>
      </w:tr>
      <w:tr w:rsidR="00517E16" w14:paraId="1AAA312F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6ECF2F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B32329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FCAC50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0F5B46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D15930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FB555D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4AABE44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E2D8E1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4B12D8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C2B47DE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370C44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825925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46C955C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046353F3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5521A5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9CA053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63758A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45230E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029F29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44C764E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0E22626F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1983AE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819E2B9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41BD5C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AE630C2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BE92BB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B3DD50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474D9C7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826FD96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ADB4559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90049B6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B18B7FE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E573BE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3A1E25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7B999E5B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1D38DA5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BEDD16D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D881E5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9FFA32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F21E814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2D11EDC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6C65B360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F5D115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06F931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36BD58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AEC01B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B09FF74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999CD4D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08F932E7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49F50C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EE9BEB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846AB6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A2A7359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997EA8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40C5A84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37DE28D1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B227D3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529A042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8F5ED8D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DA7117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D54E00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C22A34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BB08A2F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0D0ADD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0AA221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9EAB86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CB11E6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1E8779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E3FABD9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3BFC1253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EB20B8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F7248A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E5A61D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C679ABD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DA842C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B1627A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EBCB512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057E02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63E33FE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B5D879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E279069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EDBDCD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3B4160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64258E77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87B60C9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03CD269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8610CB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E31AB02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27A667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CB984B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FD7533C" w14:textId="77777777" w:rsidR="00517E16" w:rsidRDefault="00517E1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730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2606"/>
        <w:gridCol w:w="2831"/>
        <w:gridCol w:w="4293"/>
      </w:tblGrid>
      <w:tr w:rsidR="00517E16" w14:paraId="00423F59" w14:textId="77777777">
        <w:trPr>
          <w:trHeight w:val="478"/>
        </w:trPr>
        <w:tc>
          <w:tcPr>
            <w:tcW w:w="9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2A0DCC4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</w:tr>
      <w:tr w:rsidR="00517E16" w14:paraId="3ACACF6E" w14:textId="77777777">
        <w:trPr>
          <w:trHeight w:val="555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884DB47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ACESSIBILIDADE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BDCF122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DEMAIS DESPESAS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61B925E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 GERAL DO PROJETO</w:t>
            </w:r>
          </w:p>
        </w:tc>
      </w:tr>
      <w:tr w:rsidR="00517E16" w14:paraId="0BE157AA" w14:textId="77777777">
        <w:trPr>
          <w:trHeight w:val="527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1847A0B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24AABA0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5A6D25F" w14:textId="77777777" w:rsidR="00517E16" w:rsidRDefault="00DF40E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14:paraId="5EECBD5E" w14:textId="77777777" w:rsidR="00517E16" w:rsidRDefault="00517E1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B29AA39" w14:textId="27332FBB" w:rsidR="00517E16" w:rsidRDefault="00DF40E9">
      <w:pPr>
        <w:spacing w:line="360" w:lineRule="auto"/>
        <w:ind w:left="2151" w:right="-23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</w:t>
      </w:r>
      <w:r w:rsidR="00B86E0B">
        <w:rPr>
          <w:rFonts w:ascii="Arial" w:eastAsia="Arial" w:hAnsi="Arial" w:cs="Arial"/>
          <w:color w:val="000000"/>
          <w:sz w:val="24"/>
          <w:szCs w:val="24"/>
        </w:rPr>
        <w:t xml:space="preserve">jor </w:t>
      </w:r>
      <w:proofErr w:type="spellStart"/>
      <w:r w:rsidR="00B86E0B">
        <w:rPr>
          <w:rFonts w:ascii="Arial" w:eastAsia="Arial" w:hAnsi="Arial" w:cs="Arial"/>
          <w:color w:val="000000"/>
          <w:sz w:val="24"/>
          <w:szCs w:val="24"/>
        </w:rPr>
        <w:t>Izidoro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/AL,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2023</w:t>
      </w:r>
    </w:p>
    <w:p w14:paraId="487415D6" w14:textId="77777777" w:rsidR="00517E16" w:rsidRDefault="00517E16">
      <w:pPr>
        <w:rPr>
          <w:rFonts w:ascii="Arial" w:eastAsia="Arial" w:hAnsi="Arial" w:cs="Arial"/>
          <w:sz w:val="24"/>
          <w:szCs w:val="24"/>
        </w:rPr>
      </w:pPr>
    </w:p>
    <w:p w14:paraId="2876975F" w14:textId="77777777" w:rsidR="00517E16" w:rsidRDefault="00DF40E9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797F1D" wp14:editId="740E7FB5">
                <wp:simplePos x="0" y="0"/>
                <wp:positionH relativeFrom="column">
                  <wp:posOffset>850900</wp:posOffset>
                </wp:positionH>
                <wp:positionV relativeFrom="paragraph">
                  <wp:posOffset>254000</wp:posOffset>
                </wp:positionV>
                <wp:extent cx="3686175" cy="1270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2913" y="3780000"/>
                          <a:ext cx="3686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254000</wp:posOffset>
                </wp:positionV>
                <wp:extent cx="3686175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6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99EF2D" w14:textId="77777777" w:rsidR="00517E16" w:rsidRDefault="00DF40E9">
      <w:pPr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sectPr w:rsidR="00517E16" w:rsidSect="00B86E0B">
      <w:headerReference w:type="default" r:id="rId8"/>
      <w:footerReference w:type="default" r:id="rId9"/>
      <w:pgSz w:w="11906" w:h="16838"/>
      <w:pgMar w:top="1417" w:right="1701" w:bottom="1417" w:left="1701" w:header="22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1896B" w14:textId="77777777" w:rsidR="00DF40E9" w:rsidRDefault="00DF40E9">
      <w:pPr>
        <w:spacing w:after="0" w:line="240" w:lineRule="auto"/>
      </w:pPr>
      <w:r>
        <w:separator/>
      </w:r>
    </w:p>
  </w:endnote>
  <w:endnote w:type="continuationSeparator" w:id="0">
    <w:p w14:paraId="48B219DE" w14:textId="77777777" w:rsidR="00DF40E9" w:rsidRDefault="00DF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381AB" w14:textId="77777777" w:rsidR="00B86E0B" w:rsidRPr="00AD162C" w:rsidRDefault="00B86E0B" w:rsidP="00B86E0B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bookmarkStart w:id="1" w:name="_Hlk151478400"/>
    <w:r w:rsidRPr="00AD162C">
      <w:rPr>
        <w:rFonts w:ascii="Century Gothic" w:hAnsi="Century Gothic" w:cs="Times New Roman"/>
        <w:b/>
        <w:sz w:val="18"/>
        <w:szCs w:val="18"/>
      </w:rPr>
      <w:t xml:space="preserve">SECRETARIA MUNICIPAL DE CULTURA </w:t>
    </w:r>
  </w:p>
  <w:p w14:paraId="23B249C6" w14:textId="77777777" w:rsidR="00B86E0B" w:rsidRPr="00AD162C" w:rsidRDefault="00B86E0B" w:rsidP="00B86E0B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r w:rsidRPr="0027206D">
      <w:rPr>
        <w:rFonts w:ascii="Century Gothic" w:hAnsi="Century Gothic" w:cs="Times New Roman"/>
        <w:sz w:val="18"/>
        <w:szCs w:val="18"/>
      </w:rPr>
      <w:t>Praça Leopoldo Amaral, S/N – Centro – Major Izidoro/AL</w:t>
    </w:r>
    <w:r>
      <w:rPr>
        <w:rFonts w:ascii="Century Gothic" w:hAnsi="Century Gothic" w:cs="Times New Roman"/>
        <w:sz w:val="18"/>
        <w:szCs w:val="18"/>
      </w:rPr>
      <w:t xml:space="preserve"> - </w:t>
    </w:r>
    <w:r w:rsidRPr="0027206D">
      <w:rPr>
        <w:rFonts w:ascii="Century Gothic" w:hAnsi="Century Gothic" w:cs="Times New Roman"/>
        <w:sz w:val="18"/>
        <w:szCs w:val="18"/>
      </w:rPr>
      <w:t>CEP: 57.580-000</w:t>
    </w:r>
  </w:p>
  <w:p w14:paraId="09C503CE" w14:textId="77777777" w:rsidR="00B86E0B" w:rsidRPr="00AD162C" w:rsidRDefault="00B86E0B" w:rsidP="00B86E0B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r w:rsidRPr="00AD162C">
      <w:rPr>
        <w:rFonts w:ascii="Century Gothic" w:hAnsi="Century Gothic" w:cs="Times New Roman"/>
        <w:sz w:val="18"/>
        <w:szCs w:val="18"/>
      </w:rPr>
      <w:t xml:space="preserve">CNPJ: </w:t>
    </w:r>
    <w:r w:rsidRPr="0027206D">
      <w:rPr>
        <w:rFonts w:ascii="Century Gothic" w:hAnsi="Century Gothic" w:cs="Times New Roman"/>
        <w:sz w:val="18"/>
        <w:szCs w:val="18"/>
      </w:rPr>
      <w:t>12.228.904/0001-58</w:t>
    </w:r>
  </w:p>
  <w:bookmarkEnd w:id="1"/>
  <w:p w14:paraId="75D87E16" w14:textId="7640A269" w:rsidR="00517E16" w:rsidRPr="00B86E0B" w:rsidRDefault="00517E16" w:rsidP="00B86E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138A0" w14:textId="77777777" w:rsidR="00DF40E9" w:rsidRDefault="00DF40E9">
      <w:pPr>
        <w:spacing w:after="0" w:line="240" w:lineRule="auto"/>
      </w:pPr>
      <w:r>
        <w:separator/>
      </w:r>
    </w:p>
  </w:footnote>
  <w:footnote w:type="continuationSeparator" w:id="0">
    <w:p w14:paraId="63AD4927" w14:textId="77777777" w:rsidR="00DF40E9" w:rsidRDefault="00DF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1A84C" w14:textId="4DCBC88E" w:rsidR="00517E16" w:rsidRDefault="00DF40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C68E828" wp14:editId="3F9F28C3">
          <wp:extent cx="2621659" cy="1166942"/>
          <wp:effectExtent l="0" t="0" r="0" b="0"/>
          <wp:docPr id="2" name="image1.png" descr="Identidade Visual — Ministério da 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dentidade Visual — Ministério da 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86E0B">
      <w:rPr>
        <w:noProof/>
      </w:rPr>
      <w:drawing>
        <wp:inline distT="0" distB="0" distL="0" distR="0" wp14:anchorId="1DD9DF62" wp14:editId="4A5B6660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16"/>
    <w:rsid w:val="00517E16"/>
    <w:rsid w:val="005224BF"/>
    <w:rsid w:val="00804343"/>
    <w:rsid w:val="00B86E0B"/>
    <w:rsid w:val="00DD0135"/>
    <w:rsid w:val="00D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2E96"/>
  <w15:docId w15:val="{1E6277FE-2246-4A05-A514-B7680A4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6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E0B"/>
  </w:style>
  <w:style w:type="paragraph" w:styleId="Rodap">
    <w:name w:val="footer"/>
    <w:basedOn w:val="Normal"/>
    <w:link w:val="RodapChar"/>
    <w:uiPriority w:val="99"/>
    <w:unhideWhenUsed/>
    <w:rsid w:val="00B86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s5flK/a+I5FjgzZGb+lolUFq2g==">AMUW2mWmvdfswgeyrip5nfnsxA0ZNczBSafixV2/c//r57gXN4rliIb9Gt9rfg5j5Rph0V5ooZWyzx2/cJ/LRxjor/V1Rh2CmiC0mCfUx7s6+ivBiwlfdlM=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dcterms:created xsi:type="dcterms:W3CDTF">2023-11-30T16:12:00Z</dcterms:created>
  <dcterms:modified xsi:type="dcterms:W3CDTF">2023-11-30T16:12:00Z</dcterms:modified>
</cp:coreProperties>
</file>